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3001" w14:textId="34856407" w:rsidR="004226AA" w:rsidRDefault="00442ABB" w:rsidP="00A76E48">
      <w:pPr>
        <w:pStyle w:val="WSBHeader"/>
        <w:jc w:val="center"/>
        <w:rPr>
          <w:rFonts w:asciiTheme="majorHAnsi" w:hAnsiTheme="majorHAnsi"/>
          <w:color w:val="345A8A" w:themeColor="accent1" w:themeShade="B5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Toc408914314"/>
      <w:r>
        <w:t xml:space="preserve">From </w:t>
      </w:r>
      <w:r w:rsidR="00D747C9">
        <w:t xml:space="preserve">a Child’s Perspective: </w:t>
      </w:r>
      <w:r w:rsidR="0001268B">
        <w:br/>
      </w:r>
      <w:r w:rsidR="004226AA">
        <w:t>Principles</w:t>
      </w:r>
      <w:r w:rsidR="00477B16">
        <w:t xml:space="preserve"> </w:t>
      </w:r>
      <w:proofErr w:type="gramStart"/>
      <w:r w:rsidR="00D747C9">
        <w:t>Behind</w:t>
      </w:r>
      <w:proofErr w:type="gramEnd"/>
      <w:r w:rsidR="00D747C9">
        <w:t xml:space="preserve"> Child Pedestrian Injury</w:t>
      </w:r>
      <w:bookmarkEnd w:id="4"/>
    </w:p>
    <w:p w14:paraId="66BD6E54" w14:textId="77777777" w:rsidR="004226AA" w:rsidRDefault="004226AA" w:rsidP="004226AA"/>
    <w:tbl>
      <w:tblPr>
        <w:tblStyle w:val="TableGrid"/>
        <w:tblW w:w="8748" w:type="dxa"/>
        <w:tblLook w:val="00A0" w:firstRow="1" w:lastRow="0" w:firstColumn="1" w:lastColumn="0" w:noHBand="0" w:noVBand="0"/>
      </w:tblPr>
      <w:tblGrid>
        <w:gridCol w:w="468"/>
        <w:gridCol w:w="2952"/>
        <w:gridCol w:w="5328"/>
      </w:tblGrid>
      <w:tr w:rsidR="004226AA" w14:paraId="55803934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FCD" w14:textId="77777777" w:rsidR="004226AA" w:rsidRDefault="004226AA" w:rsidP="00A33616">
            <w:pPr>
              <w:spacing w:after="0" w:line="240" w:lineRule="auto"/>
            </w:pPr>
            <w: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26F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Young children are less likely to take notice of objects that are not directly in front of them.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78B" w14:textId="77777777" w:rsidR="004226AA" w:rsidRDefault="004226AA" w:rsidP="00A33616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Unless they deliberately turn their heads, they may not notice vehicles on the left or right.</w:t>
            </w:r>
          </w:p>
          <w:p w14:paraId="13ECCCEE" w14:textId="77777777" w:rsidR="004226AA" w:rsidRDefault="004226AA" w:rsidP="00A33616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Looking behind is essential behavior when at intersections.</w:t>
            </w:r>
          </w:p>
          <w:p w14:paraId="0B00B4F5" w14:textId="77777777" w:rsidR="00477B16" w:rsidRPr="006E6ADF" w:rsidRDefault="004226AA" w:rsidP="00A83FE5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It is essential that children practice the </w:t>
            </w:r>
            <w:r>
              <w:rPr>
                <w:b/>
              </w:rPr>
              <w:t xml:space="preserve">look </w:t>
            </w:r>
          </w:p>
          <w:p w14:paraId="7E7E7CA1" w14:textId="352ACF88" w:rsidR="004226AA" w:rsidRDefault="004226AA" w:rsidP="006E6ADF">
            <w:pPr>
              <w:spacing w:after="0" w:line="240" w:lineRule="auto"/>
              <w:ind w:left="360"/>
            </w:pPr>
            <w:proofErr w:type="gramStart"/>
            <w:r>
              <w:rPr>
                <w:b/>
              </w:rPr>
              <w:t>behind-left-right</w:t>
            </w:r>
            <w:r w:rsidR="00A83FE5">
              <w:rPr>
                <w:b/>
              </w:rPr>
              <w:t>-left</w:t>
            </w:r>
            <w:proofErr w:type="gramEnd"/>
            <w:r>
              <w:t xml:space="preserve"> road safety strategy and understand the reason for the sequence for most road crossings.</w:t>
            </w:r>
          </w:p>
        </w:tc>
      </w:tr>
      <w:tr w:rsidR="004226AA" w14:paraId="48F21523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E87" w14:textId="77777777" w:rsidR="004226AA" w:rsidRDefault="004226AA" w:rsidP="00A33616">
            <w:pPr>
              <w:spacing w:after="0" w:line="240" w:lineRule="auto"/>
            </w:pPr>
            <w: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454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Children have difficulty judging the speed of approaching traffic.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8B3" w14:textId="77777777" w:rsidR="004226AA" w:rsidRDefault="004226AA" w:rsidP="00A33616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Children may wait for a slow car but cross in front of a fast one.</w:t>
            </w:r>
          </w:p>
          <w:p w14:paraId="6019213A" w14:textId="77777777" w:rsidR="004226AA" w:rsidRDefault="004226AA" w:rsidP="00A33616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This behavior is related to the size and sound of a vehicle.</w:t>
            </w:r>
          </w:p>
          <w:p w14:paraId="3F1CA4FB" w14:textId="77777777" w:rsidR="004226AA" w:rsidRDefault="004226AA" w:rsidP="00A33616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Small vehicles are perceived as being far away and large vehicles are thought to be closer.</w:t>
            </w:r>
          </w:p>
        </w:tc>
      </w:tr>
      <w:tr w:rsidR="004226AA" w14:paraId="02F04B6A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565" w14:textId="77777777" w:rsidR="004226AA" w:rsidRDefault="004226AA" w:rsidP="00A33616">
            <w:pPr>
              <w:spacing w:after="0" w:line="240" w:lineRule="auto"/>
            </w:pPr>
            <w: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79D3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Young children often have difficulty judging the direction from which sound is coming.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6E16" w14:textId="77777777" w:rsidR="004226AA" w:rsidRDefault="004226AA" w:rsidP="00A3361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Children may expect traffic to come from a different direction.</w:t>
            </w:r>
          </w:p>
        </w:tc>
      </w:tr>
      <w:tr w:rsidR="004226AA" w14:paraId="79AF0A9B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A14" w14:textId="77777777" w:rsidR="004226AA" w:rsidRDefault="004226AA" w:rsidP="00A33616">
            <w:pPr>
              <w:spacing w:after="0" w:line="240" w:lineRule="auto"/>
            </w:pPr>
            <w: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106D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Because children are small, they often cannot see over parked vehicles or roadside shrubs.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0A4C" w14:textId="77777777" w:rsidR="004226AA" w:rsidRDefault="004226AA" w:rsidP="00A3361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This also means that motorists cannot see them.</w:t>
            </w:r>
          </w:p>
        </w:tc>
      </w:tr>
      <w:tr w:rsidR="004226AA" w14:paraId="1F574F39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C608" w14:textId="77777777" w:rsidR="004226AA" w:rsidRDefault="004226AA" w:rsidP="00A33616">
            <w:pPr>
              <w:spacing w:after="0" w:line="240" w:lineRule="auto"/>
            </w:pPr>
            <w: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623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Children have a short attention span and attend to those sights and sounds that interest them.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F67" w14:textId="77777777" w:rsidR="004226AA" w:rsidRDefault="004226AA" w:rsidP="00A3361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This inconsistency of behavior is also influenced by interaction with others.</w:t>
            </w:r>
          </w:p>
        </w:tc>
      </w:tr>
      <w:tr w:rsidR="004226AA" w14:paraId="389DC647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826" w14:textId="77777777" w:rsidR="004226AA" w:rsidRDefault="004226AA" w:rsidP="00A33616">
            <w:pPr>
              <w:spacing w:after="0" w:line="240" w:lineRule="auto"/>
            </w:pPr>
            <w: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DB9" w14:textId="77777777" w:rsidR="004226AA" w:rsidRDefault="004226AA" w:rsidP="00A33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Children behave spontaneously, based on impulse.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5B0" w14:textId="77777777" w:rsidR="004226AA" w:rsidRDefault="004226AA" w:rsidP="00A3361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Children can be unpredictable.</w:t>
            </w:r>
          </w:p>
          <w:p w14:paraId="34B5AC3F" w14:textId="77777777" w:rsidR="004226AA" w:rsidRDefault="004226AA" w:rsidP="00A3361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Their high activity level and developing coordination increases this problem. The result is that if moving quickly, they may not be able to stop quickly in an emergency.</w:t>
            </w:r>
          </w:p>
        </w:tc>
      </w:tr>
    </w:tbl>
    <w:p w14:paraId="17CC6005" w14:textId="77777777" w:rsidR="004226AA" w:rsidRDefault="004226AA" w:rsidP="004226AA"/>
    <w:p w14:paraId="7C9809DD" w14:textId="11A96488" w:rsidR="004226AA" w:rsidRPr="0085098B" w:rsidRDefault="00783900" w:rsidP="00D03061">
      <w:r w:rsidRPr="00783900">
        <w:t>Source</w:t>
      </w:r>
      <w:r w:rsidRPr="00783900">
        <w:rPr>
          <w:i/>
        </w:rPr>
        <w:t>: Let’s Walk Together! Walking School Bus Training Manual Resources</w:t>
      </w:r>
      <w:r w:rsidRPr="00783900">
        <w:t>, Los Angeles County Department of Public Health</w:t>
      </w:r>
      <w:r w:rsidR="003139CF">
        <w:t>.</w:t>
      </w:r>
      <w:r w:rsidRPr="00783900">
        <w:t xml:space="preserve"> </w:t>
      </w:r>
      <w:bookmarkStart w:id="5" w:name="_GoBack"/>
      <w:bookmarkEnd w:id="0"/>
      <w:bookmarkEnd w:id="1"/>
      <w:bookmarkEnd w:id="2"/>
      <w:bookmarkEnd w:id="3"/>
      <w:bookmarkEnd w:id="5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FC5E" w14:textId="77777777" w:rsidR="004753A0" w:rsidRDefault="004753A0" w:rsidP="00D82871">
      <w:pPr>
        <w:spacing w:after="0" w:line="240" w:lineRule="auto"/>
      </w:pPr>
      <w:r>
        <w:separator/>
      </w:r>
    </w:p>
  </w:endnote>
  <w:endnote w:type="continuationSeparator" w:id="0">
    <w:p w14:paraId="2CE3A3DB" w14:textId="77777777" w:rsidR="004753A0" w:rsidRDefault="004753A0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766B5" w14:textId="77777777" w:rsidR="004753A0" w:rsidRDefault="004753A0" w:rsidP="00D82871">
      <w:pPr>
        <w:spacing w:after="0" w:line="240" w:lineRule="auto"/>
      </w:pPr>
      <w:r>
        <w:separator/>
      </w:r>
    </w:p>
  </w:footnote>
  <w:footnote w:type="continuationSeparator" w:id="0">
    <w:p w14:paraId="00BDBE64" w14:textId="77777777" w:rsidR="004753A0" w:rsidRDefault="004753A0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53A0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061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B223-4674-46D2-AA53-8DDD94B4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2016-10-11T22:15:00Z</dcterms:created>
  <dcterms:modified xsi:type="dcterms:W3CDTF">2016-10-11T22:15:00Z</dcterms:modified>
</cp:coreProperties>
</file>